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F9" w:rsidRDefault="004B61A3" w:rsidP="005139BE">
      <w:pPr>
        <w:jc w:val="center"/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</w:pP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¡Qué chévere! </w:t>
      </w:r>
      <w:r w:rsidR="0036055F"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Nivel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</w:t>
      </w:r>
      <w:r w:rsidR="000473CA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2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Unidad </w:t>
      </w:r>
      <w:r w:rsidR="005139BE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5B</w:t>
      </w:r>
    </w:p>
    <w:p w:rsidR="002A1D78" w:rsidRDefault="002A1D78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</w:pPr>
    </w:p>
    <w:p w:rsidR="002A1D78" w:rsidRDefault="002A1D78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  <w:sectPr w:rsidR="002A1D78" w:rsidSect="002A1D78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20DD0" w:rsidRDefault="00620DD0" w:rsidP="00620DD0">
      <w:pPr>
        <w:rPr>
          <w:lang w:val="es-ES"/>
        </w:rPr>
      </w:pPr>
      <w:r>
        <w:rPr>
          <w:lang w:val="es-ES"/>
        </w:rPr>
        <w:t xml:space="preserve">pág. </w:t>
      </w:r>
      <w:r w:rsidR="00326F61">
        <w:rPr>
          <w:lang w:val="es-ES"/>
        </w:rPr>
        <w:t>287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628"/>
      </w:tblGrid>
      <w:tr w:rsidR="00B943D2" w:rsidRPr="00A848EF" w:rsidTr="001E590E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Nouns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4C743B">
            <w:pPr>
              <w:rPr>
                <w:lang w:val="es-ES"/>
              </w:rPr>
            </w:pPr>
            <w:r w:rsidRPr="00CD273C">
              <w:rPr>
                <w:lang w:val="es-ES"/>
              </w:rPr>
              <w:t>el cajero, la cajera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4C743B">
            <w:r w:rsidRPr="00CD273C">
              <w:t>cashier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96781D">
            <w:pPr>
              <w:rPr>
                <w:lang w:val="es-ES"/>
              </w:rPr>
            </w:pPr>
            <w:r w:rsidRPr="00CD273C">
              <w:rPr>
                <w:lang w:val="es-ES"/>
              </w:rPr>
              <w:t>el consejo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96781D">
            <w:r w:rsidRPr="00CD273C">
              <w:t>advice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5207F2">
            <w:pPr>
              <w:rPr>
                <w:lang w:val="es-ES"/>
              </w:rPr>
            </w:pPr>
            <w:r w:rsidRPr="00CD273C">
              <w:rPr>
                <w:lang w:val="es-ES"/>
              </w:rPr>
              <w:t>el cuadro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5207F2">
            <w:r w:rsidRPr="00CD273C">
              <w:t>square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90672D">
            <w:pPr>
              <w:rPr>
                <w:lang w:val="es-ES"/>
              </w:rPr>
            </w:pPr>
            <w:r w:rsidRPr="00CD273C">
              <w:rPr>
                <w:lang w:val="es-ES"/>
              </w:rPr>
              <w:t>el rubí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90672D">
            <w:r w:rsidRPr="00CD273C">
              <w:t>ruby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1F52FB">
            <w:pPr>
              <w:rPr>
                <w:lang w:val="es-ES"/>
              </w:rPr>
            </w:pPr>
            <w:r w:rsidRPr="00CD273C">
              <w:rPr>
                <w:lang w:val="es-ES"/>
              </w:rPr>
              <w:t>el surtido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1F52FB">
            <w:r w:rsidRPr="00CD273C">
              <w:t>assortment, supply, selection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4947F3">
            <w:pPr>
              <w:rPr>
                <w:lang w:val="es-ES"/>
              </w:rPr>
            </w:pPr>
            <w:r w:rsidRPr="00CD273C">
              <w:rPr>
                <w:lang w:val="es-ES"/>
              </w:rPr>
              <w:t>el tipo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4947F3">
            <w:r w:rsidRPr="00CD273C">
              <w:t>type, kind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5700BD">
            <w:pPr>
              <w:rPr>
                <w:lang w:val="es-ES"/>
              </w:rPr>
            </w:pPr>
            <w:r w:rsidRPr="00CD273C">
              <w:rPr>
                <w:lang w:val="es-ES"/>
              </w:rPr>
              <w:t>el vestidor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5700BD">
            <w:r w:rsidRPr="00CD273C">
              <w:t>fitting room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C492C">
            <w:pPr>
              <w:rPr>
                <w:lang w:val="es-ES"/>
              </w:rPr>
            </w:pPr>
            <w:r w:rsidRPr="00CD273C">
              <w:rPr>
                <w:lang w:val="es-ES"/>
              </w:rPr>
              <w:t>la joyería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C492C">
            <w:r w:rsidRPr="00CD273C">
              <w:t>jewelry store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03296">
            <w:pPr>
              <w:rPr>
                <w:lang w:val="es-ES"/>
              </w:rPr>
            </w:pPr>
            <w:r w:rsidRPr="00CD273C">
              <w:rPr>
                <w:lang w:val="es-ES"/>
              </w:rPr>
              <w:t>la prenda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03296">
            <w:r w:rsidRPr="00CD273C">
              <w:t>garment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03296">
            <w:pPr>
              <w:rPr>
                <w:lang w:val="es-ES"/>
              </w:rPr>
            </w:pPr>
            <w:r w:rsidRPr="00CD273C">
              <w:rPr>
                <w:lang w:val="es-ES"/>
              </w:rPr>
              <w:t>la raya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03296">
            <w:r w:rsidRPr="00CD273C">
              <w:t>stripe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E923C0">
            <w:pPr>
              <w:rPr>
                <w:lang w:val="es-ES"/>
              </w:rPr>
            </w:pPr>
            <w:r w:rsidRPr="00CD273C">
              <w:rPr>
                <w:lang w:val="es-ES"/>
              </w:rPr>
              <w:t>la tela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E923C0">
            <w:r w:rsidRPr="00CD273C">
              <w:t>fabric, cloth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D3123A">
            <w:pPr>
              <w:rPr>
                <w:lang w:val="es-ES"/>
              </w:rPr>
            </w:pPr>
            <w:r w:rsidRPr="00CD273C">
              <w:rPr>
                <w:lang w:val="es-ES"/>
              </w:rPr>
              <w:t>la variedad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D3123A">
            <w:r w:rsidRPr="00CD273C">
              <w:t>variety</w:t>
            </w:r>
          </w:p>
        </w:tc>
      </w:tr>
      <w:tr w:rsidR="00B943D2" w:rsidRPr="00F818DF" w:rsidTr="001E590E">
        <w:trPr>
          <w:cantSplit/>
        </w:trPr>
        <w:tc>
          <w:tcPr>
            <w:tcW w:w="2500" w:type="pct"/>
            <w:vAlign w:val="center"/>
          </w:tcPr>
          <w:p w:rsidR="00B943D2" w:rsidRPr="00620DD0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1E590E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Verbs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635F7E">
            <w:pPr>
              <w:rPr>
                <w:lang w:val="es-ES"/>
              </w:rPr>
            </w:pPr>
            <w:r w:rsidRPr="00CD273C">
              <w:rPr>
                <w:lang w:val="es-ES"/>
              </w:rPr>
              <w:t>aconsejar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635F7E">
            <w:r w:rsidRPr="00CD273C">
              <w:t>to advise, to suggest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DC3401">
            <w:pPr>
              <w:rPr>
                <w:lang w:val="es-ES"/>
              </w:rPr>
            </w:pPr>
            <w:r w:rsidRPr="00CD273C">
              <w:rPr>
                <w:lang w:val="es-ES"/>
              </w:rPr>
              <w:t>agradar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DC3401">
            <w:r w:rsidRPr="00CD273C">
              <w:t>to please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DC3401">
            <w:pPr>
              <w:rPr>
                <w:lang w:val="es-ES"/>
              </w:rPr>
            </w:pPr>
            <w:r w:rsidRPr="00CD273C">
              <w:rPr>
                <w:lang w:val="es-ES"/>
              </w:rPr>
              <w:t>agregar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DC3401">
            <w:r w:rsidRPr="00CD273C">
              <w:t>to add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4601D3">
            <w:pPr>
              <w:rPr>
                <w:lang w:val="es-ES"/>
              </w:rPr>
            </w:pPr>
            <w:r w:rsidRPr="00CD273C">
              <w:rPr>
                <w:lang w:val="es-ES"/>
              </w:rPr>
              <w:t>anochecer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4601D3">
            <w:r w:rsidRPr="00CD273C">
              <w:t>to get dark, to turn to dusk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521AF5" w:rsidP="004827E0">
            <w:pPr>
              <w:rPr>
                <w:lang w:val="es-ES"/>
              </w:rPr>
            </w:pPr>
            <w:r>
              <w:rPr>
                <w:lang w:val="es-ES"/>
              </w:rPr>
              <w:t>apurarse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4827E0">
            <w:r w:rsidRPr="00CD273C">
              <w:t>to hurry up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521AF5" w:rsidP="003E14C8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1E590E" w:rsidRPr="00CD273C">
              <w:rPr>
                <w:lang w:val="es-ES"/>
              </w:rPr>
              <w:t>ecidir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3E14C8">
            <w:r w:rsidRPr="00CD273C">
              <w:t>to decide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521AF5" w:rsidP="008573D2">
            <w:pPr>
              <w:rPr>
                <w:lang w:val="es-ES"/>
              </w:rPr>
            </w:pPr>
            <w:r>
              <w:rPr>
                <w:lang w:val="es-ES"/>
              </w:rPr>
              <w:t>probarse</w:t>
            </w:r>
            <w:r w:rsidR="001E590E" w:rsidRPr="00CD273C">
              <w:rPr>
                <w:lang w:val="es-ES"/>
              </w:rPr>
              <w:t xml:space="preserve"> (</w:t>
            </w:r>
            <w:proofErr w:type="spellStart"/>
            <w:r w:rsidR="001E590E" w:rsidRPr="00CD273C">
              <w:rPr>
                <w:lang w:val="es-ES"/>
              </w:rPr>
              <w:t>ue</w:t>
            </w:r>
            <w:proofErr w:type="spellEnd"/>
            <w:r w:rsidR="001E590E" w:rsidRPr="00CD273C">
              <w:rPr>
                <w:lang w:val="es-ES"/>
              </w:rPr>
              <w:t>)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8573D2">
            <w:r w:rsidRPr="00CD273C">
              <w:t>to try (on), to test, to prove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083667">
            <w:pPr>
              <w:rPr>
                <w:lang w:val="es-ES"/>
              </w:rPr>
            </w:pPr>
            <w:r w:rsidRPr="00CD273C">
              <w:rPr>
                <w:lang w:val="es-ES"/>
              </w:rPr>
              <w:t>tener razón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083667">
            <w:r w:rsidRPr="00CD273C">
              <w:t>to be right</w:t>
            </w:r>
          </w:p>
        </w:tc>
      </w:tr>
      <w:tr w:rsidR="00B943D2" w:rsidRPr="00F818DF" w:rsidTr="001E590E">
        <w:trPr>
          <w:cantSplit/>
        </w:trPr>
        <w:tc>
          <w:tcPr>
            <w:tcW w:w="2500" w:type="pct"/>
            <w:vAlign w:val="center"/>
          </w:tcPr>
          <w:p w:rsidR="00B943D2" w:rsidRPr="00620DD0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1E590E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Adjetivos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Adjectives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74C4A">
            <w:pPr>
              <w:rPr>
                <w:lang w:val="es-ES"/>
              </w:rPr>
            </w:pPr>
            <w:r w:rsidRPr="00CD273C">
              <w:rPr>
                <w:lang w:val="es-ES"/>
              </w:rPr>
              <w:t>a cuadros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74C4A">
            <w:r w:rsidRPr="00CD273C">
              <w:t>plaid, checkered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DA13F3">
            <w:pPr>
              <w:rPr>
                <w:lang w:val="es-ES"/>
              </w:rPr>
            </w:pPr>
            <w:r w:rsidRPr="00CD273C">
              <w:rPr>
                <w:lang w:val="es-ES"/>
              </w:rPr>
              <w:t>a rayas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DA13F3">
            <w:r w:rsidRPr="00CD273C">
              <w:t>striped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3F03B8">
            <w:pPr>
              <w:rPr>
                <w:lang w:val="es-ES"/>
              </w:rPr>
            </w:pPr>
            <w:r w:rsidRPr="00CD273C">
              <w:rPr>
                <w:lang w:val="es-ES"/>
              </w:rPr>
              <w:t>agradable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3F03B8">
            <w:r w:rsidRPr="00CD273C">
              <w:t>nice, pleasing, agreeable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F90C94">
            <w:pPr>
              <w:rPr>
                <w:lang w:val="es-ES"/>
              </w:rPr>
            </w:pPr>
            <w:r w:rsidRPr="00CD273C">
              <w:rPr>
                <w:lang w:val="es-ES"/>
              </w:rPr>
              <w:t>desteñido/a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F90C94">
            <w:r w:rsidRPr="00CD273C">
              <w:t>faded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F0470F">
            <w:pPr>
              <w:rPr>
                <w:lang w:val="es-ES"/>
              </w:rPr>
            </w:pPr>
            <w:r w:rsidRPr="00CD273C">
              <w:rPr>
                <w:lang w:val="es-ES"/>
              </w:rPr>
              <w:t>diferente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F0470F">
            <w:r w:rsidRPr="00CD273C">
              <w:t>different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472BF">
            <w:pPr>
              <w:rPr>
                <w:lang w:val="es-ES"/>
              </w:rPr>
            </w:pPr>
            <w:r w:rsidRPr="00CD273C">
              <w:rPr>
                <w:lang w:val="es-ES"/>
              </w:rPr>
              <w:t>elegante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472BF">
            <w:r w:rsidRPr="00CD273C">
              <w:t>elegant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811FA9">
            <w:pPr>
              <w:rPr>
                <w:lang w:val="es-ES"/>
              </w:rPr>
            </w:pPr>
            <w:r w:rsidRPr="00CD273C">
              <w:rPr>
                <w:lang w:val="es-ES"/>
              </w:rPr>
              <w:t>posible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811FA9">
            <w:r w:rsidRPr="00CD273C">
              <w:t>possible</w:t>
            </w:r>
          </w:p>
        </w:tc>
      </w:tr>
      <w:tr w:rsidR="00521AF5" w:rsidRPr="00F818DF" w:rsidTr="001E590E">
        <w:trPr>
          <w:cantSplit/>
        </w:trPr>
        <w:tc>
          <w:tcPr>
            <w:tcW w:w="2500" w:type="pct"/>
            <w:vAlign w:val="center"/>
          </w:tcPr>
          <w:p w:rsidR="00521AF5" w:rsidRPr="00CD273C" w:rsidRDefault="00521AF5" w:rsidP="00521AF5">
            <w:pPr>
              <w:rPr>
                <w:lang w:val="es-ES"/>
              </w:rPr>
            </w:pPr>
            <w:r w:rsidRPr="00CD273C">
              <w:rPr>
                <w:lang w:val="es-ES"/>
              </w:rPr>
              <w:t>delicioso/a</w:t>
            </w:r>
          </w:p>
        </w:tc>
        <w:tc>
          <w:tcPr>
            <w:tcW w:w="2500" w:type="pct"/>
            <w:vAlign w:val="center"/>
          </w:tcPr>
          <w:p w:rsidR="00521AF5" w:rsidRPr="00CD273C" w:rsidRDefault="00521AF5" w:rsidP="00521AF5">
            <w:r w:rsidRPr="00CD273C">
              <w:t>delicious</w:t>
            </w:r>
          </w:p>
        </w:tc>
      </w:tr>
      <w:tr w:rsidR="00521AF5" w:rsidRPr="00F818DF" w:rsidTr="001E590E">
        <w:trPr>
          <w:cantSplit/>
        </w:trPr>
        <w:tc>
          <w:tcPr>
            <w:tcW w:w="2500" w:type="pct"/>
            <w:vAlign w:val="center"/>
          </w:tcPr>
          <w:p w:rsidR="00521AF5" w:rsidRPr="00CD273C" w:rsidRDefault="00521AF5" w:rsidP="00521AF5">
            <w:pPr>
              <w:rPr>
                <w:lang w:val="es-ES"/>
              </w:rPr>
            </w:pPr>
            <w:r w:rsidRPr="00CD273C">
              <w:rPr>
                <w:lang w:val="es-ES"/>
              </w:rPr>
              <w:t>lleno/a</w:t>
            </w:r>
          </w:p>
        </w:tc>
        <w:tc>
          <w:tcPr>
            <w:tcW w:w="2500" w:type="pct"/>
            <w:vAlign w:val="center"/>
          </w:tcPr>
          <w:p w:rsidR="00521AF5" w:rsidRPr="00CD273C" w:rsidRDefault="00521AF5" w:rsidP="00521AF5">
            <w:r w:rsidRPr="00CD273C">
              <w:t>full</w:t>
            </w:r>
          </w:p>
        </w:tc>
      </w:tr>
      <w:tr w:rsidR="00521AF5" w:rsidRPr="00F818DF" w:rsidTr="001E590E">
        <w:trPr>
          <w:cantSplit/>
        </w:trPr>
        <w:tc>
          <w:tcPr>
            <w:tcW w:w="2500" w:type="pct"/>
            <w:vAlign w:val="center"/>
          </w:tcPr>
          <w:p w:rsidR="00521AF5" w:rsidRPr="00CD273C" w:rsidRDefault="00521AF5" w:rsidP="00521AF5">
            <w:pPr>
              <w:rPr>
                <w:lang w:val="es-ES"/>
              </w:rPr>
            </w:pPr>
            <w:r w:rsidRPr="00CD273C">
              <w:rPr>
                <w:lang w:val="es-ES"/>
              </w:rPr>
              <w:t>principal</w:t>
            </w:r>
          </w:p>
        </w:tc>
        <w:tc>
          <w:tcPr>
            <w:tcW w:w="2500" w:type="pct"/>
            <w:vAlign w:val="center"/>
          </w:tcPr>
          <w:p w:rsidR="00521AF5" w:rsidRPr="00CD273C" w:rsidRDefault="00521AF5" w:rsidP="00521AF5">
            <w:r w:rsidRPr="00CD273C">
              <w:t>principal, main</w:t>
            </w:r>
          </w:p>
        </w:tc>
      </w:tr>
      <w:tr w:rsidR="00521AF5" w:rsidRPr="00F818DF" w:rsidTr="001E590E">
        <w:trPr>
          <w:cantSplit/>
        </w:trPr>
        <w:tc>
          <w:tcPr>
            <w:tcW w:w="2500" w:type="pct"/>
            <w:vAlign w:val="center"/>
          </w:tcPr>
          <w:p w:rsidR="00521AF5" w:rsidRPr="00CD273C" w:rsidRDefault="00521AF5" w:rsidP="00521AF5">
            <w:pPr>
              <w:rPr>
                <w:lang w:val="es-ES"/>
              </w:rPr>
            </w:pPr>
            <w:r w:rsidRPr="00CD273C">
              <w:rPr>
                <w:lang w:val="es-ES"/>
              </w:rPr>
              <w:t>rico/a</w:t>
            </w:r>
          </w:p>
        </w:tc>
        <w:tc>
          <w:tcPr>
            <w:tcW w:w="2500" w:type="pct"/>
            <w:vAlign w:val="center"/>
          </w:tcPr>
          <w:p w:rsidR="00521AF5" w:rsidRPr="00CD273C" w:rsidRDefault="00521AF5" w:rsidP="00521AF5">
            <w:r w:rsidRPr="00CD273C">
              <w:t>rich, delicious</w:t>
            </w:r>
          </w:p>
        </w:tc>
      </w:tr>
      <w:tr w:rsidR="00521AF5" w:rsidRPr="00F818DF" w:rsidTr="001E590E">
        <w:trPr>
          <w:cantSplit/>
        </w:trPr>
        <w:tc>
          <w:tcPr>
            <w:tcW w:w="2500" w:type="pct"/>
            <w:vAlign w:val="center"/>
          </w:tcPr>
          <w:p w:rsidR="00521AF5" w:rsidRDefault="00521AF5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521AF5" w:rsidRPr="00A848EF" w:rsidRDefault="00521AF5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1E590E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Frases útiles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Useful expressions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B5D7F">
            <w:pPr>
              <w:rPr>
                <w:lang w:val="es-ES"/>
              </w:rPr>
            </w:pPr>
            <w:r w:rsidRPr="00CD273C">
              <w:rPr>
                <w:lang w:val="es-ES"/>
              </w:rPr>
              <w:t>¿Qué (te, le, les) parece?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B5D7F">
            <w:r w:rsidRPr="00CD273C">
              <w:t>What do/does (you/he/she/they) think?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D727FD">
            <w:pPr>
              <w:rPr>
                <w:lang w:val="es-ES"/>
              </w:rPr>
            </w:pPr>
            <w:r w:rsidRPr="00CD273C">
              <w:rPr>
                <w:lang w:val="es-ES"/>
              </w:rPr>
              <w:t>además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D727FD">
            <w:r w:rsidRPr="00CD273C">
              <w:t>besides, furthermore</w:t>
            </w:r>
          </w:p>
        </w:tc>
      </w:tr>
      <w:tr w:rsidR="001E590E" w:rsidRPr="00F818DF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1955C7">
            <w:pPr>
              <w:rPr>
                <w:lang w:val="es-ES"/>
              </w:rPr>
            </w:pPr>
            <w:r w:rsidRPr="00CD273C">
              <w:rPr>
                <w:lang w:val="es-ES"/>
              </w:rPr>
              <w:t>cualquier, cualquiera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1955C7">
            <w:r w:rsidRPr="00CD273C">
              <w:t>any</w:t>
            </w:r>
          </w:p>
        </w:tc>
      </w:tr>
    </w:tbl>
    <w:p w:rsidR="00521AF5" w:rsidRDefault="00521AF5" w:rsidP="00620DD0">
      <w:pPr>
        <w:rPr>
          <w:lang w:val="es-E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628"/>
      </w:tblGrid>
      <w:tr w:rsidR="00B943D2" w:rsidRPr="00A848EF" w:rsidTr="001E590E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Nouns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CA1140">
            <w:pPr>
              <w:rPr>
                <w:lang w:val="es-ES"/>
              </w:rPr>
            </w:pPr>
            <w:r w:rsidRPr="00CD273C">
              <w:rPr>
                <w:lang w:val="es-ES"/>
              </w:rPr>
              <w:t>el aderezo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CA1140">
            <w:r w:rsidRPr="00CD273C">
              <w:t>seasoning, flavoring, dressing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266A6">
            <w:pPr>
              <w:rPr>
                <w:lang w:val="es-ES"/>
              </w:rPr>
            </w:pPr>
            <w:r w:rsidRPr="00CD273C">
              <w:rPr>
                <w:lang w:val="es-ES"/>
              </w:rPr>
              <w:t>el camarero, la camarera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266A6">
            <w:r w:rsidRPr="00CD273C">
              <w:t>food server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266A6">
            <w:pPr>
              <w:rPr>
                <w:lang w:val="es-ES"/>
              </w:rPr>
            </w:pPr>
            <w:r w:rsidRPr="00CD273C">
              <w:rPr>
                <w:lang w:val="es-ES"/>
              </w:rPr>
              <w:t>el cocinero, la cocinera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266A6">
            <w:r w:rsidRPr="00CD273C">
              <w:t>​cook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92DC6">
            <w:pPr>
              <w:rPr>
                <w:lang w:val="es-ES"/>
              </w:rPr>
            </w:pPr>
            <w:r w:rsidRPr="00CD273C">
              <w:rPr>
                <w:lang w:val="es-ES"/>
              </w:rPr>
              <w:t>el pimentero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92DC6">
            <w:r w:rsidRPr="00CD273C">
              <w:t>pepper shaker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92DC6">
            <w:pPr>
              <w:rPr>
                <w:lang w:val="es-ES"/>
              </w:rPr>
            </w:pPr>
            <w:r w:rsidRPr="00CD273C">
              <w:rPr>
                <w:lang w:val="es-ES"/>
              </w:rPr>
              <w:t>el sabor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92DC6">
            <w:r w:rsidRPr="00CD273C">
              <w:t>flavor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92DC6">
            <w:pPr>
              <w:rPr>
                <w:lang w:val="es-ES"/>
              </w:rPr>
            </w:pPr>
            <w:r w:rsidRPr="00CD273C">
              <w:rPr>
                <w:lang w:val="es-ES"/>
              </w:rPr>
              <w:t>el salero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92DC6">
            <w:r w:rsidRPr="00CD273C">
              <w:t>saltshaker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792DC6">
            <w:pPr>
              <w:rPr>
                <w:lang w:val="es-ES"/>
              </w:rPr>
            </w:pPr>
            <w:r w:rsidRPr="00CD273C">
              <w:rPr>
                <w:lang w:val="es-ES"/>
              </w:rPr>
              <w:t>el secreto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792DC6">
            <w:r w:rsidRPr="00CD273C">
              <w:t>secret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91E2A">
            <w:pPr>
              <w:rPr>
                <w:lang w:val="es-ES"/>
              </w:rPr>
            </w:pPr>
            <w:r w:rsidRPr="00CD273C">
              <w:rPr>
                <w:lang w:val="es-ES"/>
              </w:rPr>
              <w:t>la azucarera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91E2A">
            <w:r w:rsidRPr="00CD273C">
              <w:t>sugar bowl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B91E2A">
            <w:pPr>
              <w:rPr>
                <w:lang w:val="es-ES"/>
              </w:rPr>
            </w:pPr>
            <w:r w:rsidRPr="00CD273C">
              <w:rPr>
                <w:lang w:val="es-ES"/>
              </w:rPr>
              <w:t>la cuenta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B91E2A">
            <w:r w:rsidRPr="00CD273C">
              <w:t>bill, check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017B6F">
            <w:pPr>
              <w:rPr>
                <w:lang w:val="es-ES"/>
              </w:rPr>
            </w:pPr>
            <w:r w:rsidRPr="00CD273C">
              <w:rPr>
                <w:lang w:val="es-ES"/>
              </w:rPr>
              <w:t>la mayonesa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017B6F">
            <w:r w:rsidRPr="00CD273C">
              <w:t>mayonnaise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017B6F">
            <w:pPr>
              <w:rPr>
                <w:lang w:val="es-ES"/>
              </w:rPr>
            </w:pPr>
            <w:r w:rsidRPr="00CD273C">
              <w:rPr>
                <w:lang w:val="es-ES"/>
              </w:rPr>
              <w:t>la mostaza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017B6F">
            <w:r w:rsidRPr="00CD273C">
              <w:t>mustard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4D709C">
            <w:pPr>
              <w:rPr>
                <w:lang w:val="es-ES"/>
              </w:rPr>
            </w:pPr>
            <w:r w:rsidRPr="00CD273C">
              <w:rPr>
                <w:lang w:val="es-ES"/>
              </w:rPr>
              <w:t>la propina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4D709C">
            <w:r w:rsidRPr="00CD273C">
              <w:t>tip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861C35">
            <w:pPr>
              <w:rPr>
                <w:lang w:val="es-ES"/>
              </w:rPr>
            </w:pPr>
            <w:r w:rsidRPr="00CD273C">
              <w:rPr>
                <w:lang w:val="es-ES"/>
              </w:rPr>
              <w:t>la salsa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861C35">
            <w:r w:rsidRPr="00CD273C">
              <w:t>sauce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861C35">
            <w:pPr>
              <w:rPr>
                <w:lang w:val="es-ES"/>
              </w:rPr>
            </w:pPr>
            <w:r w:rsidRPr="00CD273C">
              <w:rPr>
                <w:lang w:val="es-ES"/>
              </w:rPr>
              <w:t>la salsa de tomate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861C35">
            <w:r w:rsidRPr="00CD273C">
              <w:t>ketchup</w:t>
            </w:r>
          </w:p>
        </w:tc>
      </w:tr>
      <w:tr w:rsidR="008B20BD" w:rsidRPr="00F818DF" w:rsidTr="001E590E">
        <w:trPr>
          <w:cantSplit/>
        </w:trPr>
        <w:tc>
          <w:tcPr>
            <w:tcW w:w="2500" w:type="pct"/>
            <w:vAlign w:val="center"/>
          </w:tcPr>
          <w:p w:rsidR="008B20BD" w:rsidRPr="00620DD0" w:rsidRDefault="008B20BD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8B20BD" w:rsidRPr="00A848EF" w:rsidRDefault="008B20BD" w:rsidP="00801FD6">
            <w:pPr>
              <w:rPr>
                <w:rFonts w:cs="Times New Roman"/>
                <w:szCs w:val="24"/>
              </w:rPr>
            </w:pPr>
          </w:p>
        </w:tc>
      </w:tr>
      <w:tr w:rsidR="008B20BD" w:rsidRPr="00A848EF" w:rsidTr="001E590E">
        <w:trPr>
          <w:cantSplit/>
        </w:trPr>
        <w:tc>
          <w:tcPr>
            <w:tcW w:w="2500" w:type="pct"/>
            <w:vAlign w:val="center"/>
          </w:tcPr>
          <w:p w:rsidR="008B20BD" w:rsidRPr="00A848EF" w:rsidRDefault="008B20BD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0" w:type="pct"/>
            <w:vAlign w:val="center"/>
          </w:tcPr>
          <w:p w:rsidR="008B20BD" w:rsidRPr="00A848EF" w:rsidRDefault="008B20BD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Verbs</w:t>
            </w:r>
          </w:p>
        </w:tc>
      </w:tr>
      <w:tr w:rsidR="008B20BD" w:rsidRPr="009235BA" w:rsidTr="001E590E">
        <w:trPr>
          <w:cantSplit/>
        </w:trPr>
        <w:tc>
          <w:tcPr>
            <w:tcW w:w="2500" w:type="pct"/>
            <w:vAlign w:val="center"/>
          </w:tcPr>
          <w:p w:rsidR="008B20BD" w:rsidRPr="00CD273C" w:rsidRDefault="008B20BD" w:rsidP="00215632">
            <w:pPr>
              <w:rPr>
                <w:lang w:val="es-ES"/>
              </w:rPr>
            </w:pPr>
            <w:r w:rsidRPr="00CD273C">
              <w:rPr>
                <w:lang w:val="es-ES"/>
              </w:rPr>
              <w:t>servir (i, i)</w:t>
            </w:r>
          </w:p>
        </w:tc>
        <w:tc>
          <w:tcPr>
            <w:tcW w:w="2500" w:type="pct"/>
            <w:vAlign w:val="center"/>
          </w:tcPr>
          <w:p w:rsidR="008B20BD" w:rsidRPr="00CD273C" w:rsidRDefault="008B20BD" w:rsidP="00215632">
            <w:r w:rsidRPr="00CD273C">
              <w:t>to serve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A65207">
            <w:pPr>
              <w:rPr>
                <w:lang w:val="es-ES"/>
              </w:rPr>
            </w:pPr>
            <w:r w:rsidRPr="00CD273C">
              <w:rPr>
                <w:lang w:val="es-ES"/>
              </w:rPr>
              <w:t>soler (</w:t>
            </w:r>
            <w:proofErr w:type="spellStart"/>
            <w:r w:rsidRPr="00CD273C">
              <w:rPr>
                <w:lang w:val="es-ES"/>
              </w:rPr>
              <w:t>ue</w:t>
            </w:r>
            <w:proofErr w:type="spellEnd"/>
            <w:r w:rsidRPr="00CD273C">
              <w:rPr>
                <w:lang w:val="es-ES"/>
              </w:rPr>
              <w:t>)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A65207">
            <w:r w:rsidRPr="00CD273C">
              <w:t>to be accustomed to, to be used to</w:t>
            </w:r>
          </w:p>
        </w:tc>
      </w:tr>
      <w:tr w:rsidR="008B20BD" w:rsidRPr="00F818DF" w:rsidTr="001E590E">
        <w:trPr>
          <w:cantSplit/>
        </w:trPr>
        <w:tc>
          <w:tcPr>
            <w:tcW w:w="2500" w:type="pct"/>
            <w:vAlign w:val="center"/>
          </w:tcPr>
          <w:p w:rsidR="008B20BD" w:rsidRPr="00326F61" w:rsidRDefault="008B20BD" w:rsidP="00801FD6">
            <w:pPr>
              <w:rPr>
                <w:rFonts w:cs="Times New Roman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8B20BD" w:rsidRPr="00A848EF" w:rsidRDefault="008B20BD" w:rsidP="00801FD6">
            <w:pPr>
              <w:rPr>
                <w:rFonts w:cs="Times New Roman"/>
                <w:szCs w:val="24"/>
              </w:rPr>
            </w:pPr>
          </w:p>
        </w:tc>
      </w:tr>
      <w:tr w:rsidR="008B20BD" w:rsidRPr="00A848EF" w:rsidTr="001E590E">
        <w:trPr>
          <w:cantSplit/>
        </w:trPr>
        <w:tc>
          <w:tcPr>
            <w:tcW w:w="2500" w:type="pct"/>
            <w:vAlign w:val="center"/>
          </w:tcPr>
          <w:p w:rsidR="008B20BD" w:rsidRPr="00A848EF" w:rsidRDefault="008B20BD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Frases útiles</w:t>
            </w:r>
          </w:p>
        </w:tc>
        <w:tc>
          <w:tcPr>
            <w:tcW w:w="2500" w:type="pct"/>
            <w:vAlign w:val="center"/>
          </w:tcPr>
          <w:p w:rsidR="008B20BD" w:rsidRPr="00A848EF" w:rsidRDefault="008B20BD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Useful expressions</w:t>
            </w:r>
          </w:p>
        </w:tc>
      </w:tr>
      <w:tr w:rsidR="001E590E" w:rsidRPr="009235BA" w:rsidTr="001E590E">
        <w:trPr>
          <w:cantSplit/>
        </w:trPr>
        <w:tc>
          <w:tcPr>
            <w:tcW w:w="2500" w:type="pct"/>
            <w:vAlign w:val="center"/>
          </w:tcPr>
          <w:p w:rsidR="001E590E" w:rsidRPr="00CD273C" w:rsidRDefault="001E590E" w:rsidP="00685FD4">
            <w:pPr>
              <w:rPr>
                <w:lang w:val="es-ES"/>
              </w:rPr>
            </w:pPr>
            <w:r w:rsidRPr="00CD273C">
              <w:rPr>
                <w:lang w:val="es-ES"/>
              </w:rPr>
              <w:t>tomar el pelo</w:t>
            </w:r>
          </w:p>
        </w:tc>
        <w:tc>
          <w:tcPr>
            <w:tcW w:w="2500" w:type="pct"/>
            <w:vAlign w:val="center"/>
          </w:tcPr>
          <w:p w:rsidR="001E590E" w:rsidRPr="00CD273C" w:rsidRDefault="001E590E" w:rsidP="00685FD4">
            <w:r w:rsidRPr="00CD273C">
              <w:t>to pull someone's leg</w:t>
            </w:r>
          </w:p>
        </w:tc>
      </w:tr>
    </w:tbl>
    <w:p w:rsidR="008B20BD" w:rsidRDefault="008B20BD" w:rsidP="009235BA">
      <w:pPr>
        <w:rPr>
          <w:lang w:val="es-ES"/>
        </w:rPr>
      </w:pPr>
    </w:p>
    <w:sectPr w:rsidR="008B20BD" w:rsidSect="002A1D7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86" w:rsidRDefault="00002686" w:rsidP="00952386">
      <w:r>
        <w:separator/>
      </w:r>
    </w:p>
  </w:endnote>
  <w:endnote w:type="continuationSeparator" w:id="0">
    <w:p w:rsidR="00002686" w:rsidRDefault="00002686" w:rsidP="009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A3" w:rsidRDefault="004B61A3" w:rsidP="00CB6D1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86" w:rsidRDefault="00002686" w:rsidP="00952386">
      <w:r>
        <w:separator/>
      </w:r>
    </w:p>
  </w:footnote>
  <w:footnote w:type="continuationSeparator" w:id="0">
    <w:p w:rsidR="00002686" w:rsidRDefault="00002686" w:rsidP="0095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9"/>
    <w:rsid w:val="00002686"/>
    <w:rsid w:val="000072F6"/>
    <w:rsid w:val="00007563"/>
    <w:rsid w:val="00010472"/>
    <w:rsid w:val="00014BCC"/>
    <w:rsid w:val="00017A57"/>
    <w:rsid w:val="000473CA"/>
    <w:rsid w:val="000A5ED7"/>
    <w:rsid w:val="000D4161"/>
    <w:rsid w:val="001C2317"/>
    <w:rsid w:val="001E590E"/>
    <w:rsid w:val="002056CB"/>
    <w:rsid w:val="00212240"/>
    <w:rsid w:val="00214022"/>
    <w:rsid w:val="00237140"/>
    <w:rsid w:val="002A1D78"/>
    <w:rsid w:val="00301849"/>
    <w:rsid w:val="003020EF"/>
    <w:rsid w:val="00313B7E"/>
    <w:rsid w:val="00326F61"/>
    <w:rsid w:val="00344595"/>
    <w:rsid w:val="00360519"/>
    <w:rsid w:val="0036055F"/>
    <w:rsid w:val="003D1D14"/>
    <w:rsid w:val="003D4749"/>
    <w:rsid w:val="003E3862"/>
    <w:rsid w:val="004132CA"/>
    <w:rsid w:val="004A3A4E"/>
    <w:rsid w:val="004B61A3"/>
    <w:rsid w:val="004F3972"/>
    <w:rsid w:val="00505091"/>
    <w:rsid w:val="005139BE"/>
    <w:rsid w:val="00521AF5"/>
    <w:rsid w:val="005F4E23"/>
    <w:rsid w:val="0061344F"/>
    <w:rsid w:val="00620DD0"/>
    <w:rsid w:val="00665323"/>
    <w:rsid w:val="006C42DA"/>
    <w:rsid w:val="006C72C8"/>
    <w:rsid w:val="006F052B"/>
    <w:rsid w:val="00703036"/>
    <w:rsid w:val="007524A2"/>
    <w:rsid w:val="00782C3B"/>
    <w:rsid w:val="007C5C39"/>
    <w:rsid w:val="007E2B86"/>
    <w:rsid w:val="007E3122"/>
    <w:rsid w:val="007F2780"/>
    <w:rsid w:val="0085726D"/>
    <w:rsid w:val="00876899"/>
    <w:rsid w:val="00894CFE"/>
    <w:rsid w:val="008A0E35"/>
    <w:rsid w:val="008B20BD"/>
    <w:rsid w:val="009235BA"/>
    <w:rsid w:val="00952386"/>
    <w:rsid w:val="00965232"/>
    <w:rsid w:val="00974A02"/>
    <w:rsid w:val="009904E9"/>
    <w:rsid w:val="00A11A08"/>
    <w:rsid w:val="00A848EF"/>
    <w:rsid w:val="00AB48F6"/>
    <w:rsid w:val="00AE3925"/>
    <w:rsid w:val="00B261D3"/>
    <w:rsid w:val="00B346B1"/>
    <w:rsid w:val="00B37EFB"/>
    <w:rsid w:val="00B42AA7"/>
    <w:rsid w:val="00B43082"/>
    <w:rsid w:val="00B45201"/>
    <w:rsid w:val="00B914A2"/>
    <w:rsid w:val="00B943D2"/>
    <w:rsid w:val="00BB25AA"/>
    <w:rsid w:val="00BC5297"/>
    <w:rsid w:val="00BD1023"/>
    <w:rsid w:val="00BE0A22"/>
    <w:rsid w:val="00C551F4"/>
    <w:rsid w:val="00C66F6D"/>
    <w:rsid w:val="00C90FF9"/>
    <w:rsid w:val="00CA7880"/>
    <w:rsid w:val="00CD273C"/>
    <w:rsid w:val="00CF170A"/>
    <w:rsid w:val="00D678DC"/>
    <w:rsid w:val="00D9736F"/>
    <w:rsid w:val="00DD309E"/>
    <w:rsid w:val="00E05EAB"/>
    <w:rsid w:val="00E37B19"/>
    <w:rsid w:val="00E87CB4"/>
    <w:rsid w:val="00E93480"/>
    <w:rsid w:val="00F346C4"/>
    <w:rsid w:val="00F6542E"/>
    <w:rsid w:val="00F818DF"/>
    <w:rsid w:val="00F93FE7"/>
    <w:rsid w:val="00FC4E6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C20"/>
  <w15:docId w15:val="{4FC42A40-C5AE-491A-B708-5AE4BA36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D14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018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ermtext">
    <w:name w:val="termtext"/>
    <w:basedOn w:val="DefaultParagraphFont"/>
    <w:rsid w:val="00F346C4"/>
  </w:style>
  <w:style w:type="character" w:styleId="Hyperlink">
    <w:name w:val="Hyperlink"/>
    <w:basedOn w:val="DefaultParagraphFont"/>
    <w:uiPriority w:val="99"/>
    <w:semiHidden/>
    <w:unhideWhenUsed/>
    <w:rsid w:val="00F346C4"/>
    <w:rPr>
      <w:color w:val="0000FF"/>
      <w:u w:val="single"/>
    </w:rPr>
  </w:style>
  <w:style w:type="table" w:styleId="TableGrid">
    <w:name w:val="Table Grid"/>
    <w:basedOn w:val="TableNormal"/>
    <w:uiPriority w:val="59"/>
    <w:rsid w:val="00F3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386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238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A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61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3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1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0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5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3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7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7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8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3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89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9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8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0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7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6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1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5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9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5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4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3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1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5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7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8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8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3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1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8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4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44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8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1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5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5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47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5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4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9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6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9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3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5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6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3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6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5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3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8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6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7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7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6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1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72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5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6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2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4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5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3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5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8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8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8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5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1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2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2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8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6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1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2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0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4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26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8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8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4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44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4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9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1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4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23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6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9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51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3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74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5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2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2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7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71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82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2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15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0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2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9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8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0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1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1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1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0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8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0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9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5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5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4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91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8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38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7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8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5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4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90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7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0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5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7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9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7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0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3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3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2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6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1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6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1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0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2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8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8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5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2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5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5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44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4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0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9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6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6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9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4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2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4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0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0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5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6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5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8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3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65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5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3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2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8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75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9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6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1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1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5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1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8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5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1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4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7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2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3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7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4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6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0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8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7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9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3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2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5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4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0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0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85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4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3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4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9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9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0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4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4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2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4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9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4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2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1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8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8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5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2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2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7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7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8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6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8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2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9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6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5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5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2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1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2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0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8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1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04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5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6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9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6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1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3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6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5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5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93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7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7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8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6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0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5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9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3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4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0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4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2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8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0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54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1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6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5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2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4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3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2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1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2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7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2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16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7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0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1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6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5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9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7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00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5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2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4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8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9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4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1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8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3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8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82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4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26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5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1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2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8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4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0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8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8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1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4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5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0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0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7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83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8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2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9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3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5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4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1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3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3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9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8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0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80ED-F845-4296-9A34-A5F626D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&amp; Rosemary Home</dc:creator>
  <cp:lastModifiedBy>William Mann</cp:lastModifiedBy>
  <cp:revision>12</cp:revision>
  <cp:lastPrinted>2019-12-19T20:58:00Z</cp:lastPrinted>
  <dcterms:created xsi:type="dcterms:W3CDTF">2018-01-15T16:38:00Z</dcterms:created>
  <dcterms:modified xsi:type="dcterms:W3CDTF">2019-12-19T20:58:00Z</dcterms:modified>
</cp:coreProperties>
</file>